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2FA" w:rsidRPr="001F42FA" w:rsidRDefault="001F42F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Муниципальное общеобразовательное учреждение</w:t>
      </w: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МОУ </w:t>
      </w:r>
      <w:proofErr w:type="spellStart"/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Медянская</w:t>
      </w:r>
      <w:proofErr w:type="spellEnd"/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СШ</w:t>
      </w: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  <w:t>Паспорт</w:t>
      </w: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  <w:t>кабинета математики</w:t>
      </w: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  <w:t>№ 7</w:t>
      </w: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 w:rsidP="00B81E7C">
      <w:pPr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B81E7C" w:rsidRPr="007B4DA9" w:rsidRDefault="00B81E7C" w:rsidP="00B81E7C">
      <w:pPr>
        <w:rPr>
          <w:rFonts w:ascii="Times New Roman" w:hAnsi="Times New Roman" w:cs="Times New Roman"/>
          <w:b/>
          <w:bCs/>
          <w:color w:val="000000"/>
          <w:sz w:val="32"/>
          <w:szCs w:val="32"/>
          <w:lang w:val="ru-RU"/>
        </w:rPr>
      </w:pPr>
    </w:p>
    <w:p w:rsidR="00F218A0" w:rsidRPr="007B4DA9" w:rsidRDefault="001F42FA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6087"/>
      </w:tblGrid>
      <w:tr w:rsidR="00F218A0" w:rsidRPr="007B4DA9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кабинетом: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Ширманова Ирина Сергеевна</w:t>
            </w:r>
          </w:p>
        </w:tc>
      </w:tr>
      <w:tr w:rsidR="00F218A0" w:rsidRPr="007B4DA9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7B4DA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33,4</w:t>
            </w:r>
            <w:r w:rsidR="00D37294"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37294"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кв.м</w:t>
            </w:r>
            <w:proofErr w:type="spellEnd"/>
            <w:r w:rsidR="00D37294"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F218A0" w:rsidRPr="007B4DA9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рабочих мест: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</w:tr>
      <w:tr w:rsidR="00F218A0" w:rsidRPr="007B4DA9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кабинета: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</w:tbl>
    <w:p w:rsidR="00F218A0" w:rsidRPr="007B4DA9" w:rsidRDefault="001F42FA" w:rsidP="001F42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Оснащение</w:t>
      </w:r>
    </w:p>
    <w:tbl>
      <w:tblPr>
        <w:tblW w:w="102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05"/>
        <w:gridCol w:w="2140"/>
      </w:tblGrid>
      <w:tr w:rsidR="00F218A0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F218A0" w:rsidRPr="007B4DA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 и общее оснащение</w:t>
            </w:r>
          </w:p>
        </w:tc>
      </w:tr>
      <w:tr w:rsidR="00F218A0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 регулируемый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D37294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Стулья ученические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</w:tr>
      <w:tr w:rsidR="00D37294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 учительский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37294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Компьютерный стол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37294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 w:rsidRPr="007B4DA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Технические средства обучения (ТСО)</w:t>
            </w:r>
          </w:p>
        </w:tc>
      </w:tr>
      <w:tr w:rsidR="00F218A0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630C9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Принтер </w:t>
            </w: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PANTUM  M655NW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D37294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1630C9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Доска аудиторская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1630C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5F3787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Ноутбук </w:t>
            </w: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ASUS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691571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5F3787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3787" w:rsidRPr="007B4DA9" w:rsidRDefault="005F3787" w:rsidP="001630C9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Интерактивный программно-аппаратный комплекс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3787" w:rsidRPr="007B4DA9" w:rsidRDefault="00691571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 w:rsidRPr="007B4DA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средства обучения</w:t>
            </w:r>
          </w:p>
        </w:tc>
      </w:tr>
      <w:tr w:rsidR="00F218A0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 w:rsidP="005F3787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b/>
              </w:rPr>
              <w:t>Алгебра 7-9 классы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630C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954B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661536" w:rsidP="005F3787">
            <w:pPr>
              <w:ind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b/>
              </w:rPr>
              <w:t>Геометрия 7-9 классы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61536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Pr="007B4DA9" w:rsidRDefault="00661536" w:rsidP="005F3787">
            <w:pPr>
              <w:ind w:right="75"/>
              <w:rPr>
                <w:rFonts w:ascii="Times New Roman" w:hAnsi="Times New Roman" w:cs="Times New Roman"/>
                <w:b/>
                <w:lang w:val="ru-RU"/>
              </w:rPr>
            </w:pPr>
            <w:r w:rsidRPr="007B4DA9">
              <w:rPr>
                <w:rFonts w:ascii="Times New Roman" w:hAnsi="Times New Roman" w:cs="Times New Roman"/>
                <w:b/>
                <w:lang w:val="ru-RU"/>
              </w:rPr>
              <w:t>Геометрия 10-11 классы. Дидактический и раздаточный материал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61536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Pr="007B4DA9" w:rsidRDefault="00661536" w:rsidP="005F3787">
            <w:pPr>
              <w:ind w:right="75"/>
              <w:rPr>
                <w:rFonts w:ascii="Times New Roman" w:hAnsi="Times New Roman" w:cs="Times New Roman"/>
                <w:b/>
                <w:lang w:val="ru-RU"/>
              </w:rPr>
            </w:pPr>
            <w:r w:rsidRPr="007B4DA9">
              <w:rPr>
                <w:rFonts w:ascii="Times New Roman" w:hAnsi="Times New Roman" w:cs="Times New Roman"/>
                <w:b/>
                <w:lang w:val="ru-RU"/>
              </w:rPr>
              <w:t>Алгебра 10-11классы. Дидактический и раздаточный материал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61536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Pr="007B4DA9" w:rsidRDefault="00661536" w:rsidP="005F3787">
            <w:pPr>
              <w:ind w:right="75"/>
              <w:rPr>
                <w:rFonts w:ascii="Times New Roman" w:hAnsi="Times New Roman" w:cs="Times New Roman"/>
                <w:b/>
                <w:lang w:val="ru-RU"/>
              </w:rPr>
            </w:pPr>
            <w:r w:rsidRPr="007B4DA9">
              <w:rPr>
                <w:rFonts w:ascii="Times New Roman" w:hAnsi="Times New Roman" w:cs="Times New Roman"/>
                <w:b/>
              </w:rPr>
              <w:t>Математика 5 класс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1536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 w:rsidRPr="007B4DA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Демонстрационные учебно-наглядные пособия</w:t>
            </w:r>
          </w:p>
        </w:tc>
      </w:tr>
      <w:tr w:rsidR="00F218A0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630C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Кабинет математики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1630C9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Набор по стереометрии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1630C9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Набор конструирования геометрических тел в плоскости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1630C9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Единицы объема. Модель арт.М13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1630C9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lastRenderedPageBreak/>
              <w:t>Набор прозрачных геометрических тел с сечением разборный большой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1630C9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Набор прозрачных геометрических тел с </w:t>
            </w:r>
            <w:proofErr w:type="gramStart"/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разверткой( 8</w:t>
            </w:r>
            <w:proofErr w:type="gramEnd"/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фигур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630C9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B954B5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Набор прозрачных геометрических тел разборный (12 предметов</w:t>
            </w:r>
            <w:proofErr w:type="gramStart"/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).малый</w:t>
            </w:r>
            <w:proofErr w:type="gram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630C9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954B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B954B5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Таблица Пифагора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954B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B954B5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Планиметрия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954B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B954B5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Лента математиков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B954B5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B954B5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Таблица квадратов натуральных чисел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954B5" w:rsidRPr="007B4DA9" w:rsidRDefault="00B954B5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91571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571" w:rsidRPr="007B4DA9" w:rsidRDefault="00691571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Стереометрия 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571" w:rsidRPr="007B4DA9" w:rsidRDefault="00691571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91571" w:rsidRPr="007B4DA9" w:rsidTr="001630C9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571" w:rsidRPr="007B4DA9" w:rsidRDefault="00691571">
            <w:pPr>
              <w:ind w:left="75" w:right="7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7B4DA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Метрическая система мер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571" w:rsidRPr="007B4DA9" w:rsidRDefault="00691571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:rsidR="001630C9" w:rsidRPr="007B4DA9" w:rsidRDefault="001630C9" w:rsidP="00691571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218A0" w:rsidRPr="007B4DA9" w:rsidRDefault="001F42FA" w:rsidP="001F42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Контроль состояния кабинета</w:t>
      </w:r>
    </w:p>
    <w:p w:rsidR="00F218A0" w:rsidRPr="007B4DA9" w:rsidRDefault="001F42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График осмотра состояния учебного кабинета</w:t>
      </w:r>
    </w:p>
    <w:tbl>
      <w:tblPr>
        <w:tblW w:w="1028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81"/>
        <w:gridCol w:w="1197"/>
        <w:gridCol w:w="977"/>
        <w:gridCol w:w="840"/>
        <w:gridCol w:w="1061"/>
        <w:gridCol w:w="972"/>
        <w:gridCol w:w="1108"/>
        <w:gridCol w:w="748"/>
        <w:gridCol w:w="964"/>
        <w:gridCol w:w="635"/>
      </w:tblGrid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Объект</w:t>
            </w:r>
            <w:r w:rsidRPr="007B4DA9">
              <w:rPr>
                <w:rFonts w:ascii="Times New Roman" w:hAnsi="Times New Roman" w:cs="Times New Roman"/>
              </w:rPr>
              <w:br/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осмотра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Октябр</w:t>
            </w:r>
            <w:r w:rsidRPr="007B4DA9">
              <w:rPr>
                <w:rFonts w:ascii="Times New Roman" w:hAnsi="Times New Roman" w:cs="Times New Roman"/>
              </w:rPr>
              <w:br/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Ноябр</w:t>
            </w:r>
            <w:r w:rsidRPr="007B4DA9">
              <w:rPr>
                <w:rFonts w:ascii="Times New Roman" w:hAnsi="Times New Roman" w:cs="Times New Roman"/>
              </w:rPr>
              <w:br/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Мебель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Оборудование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Таблицы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F218A0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7B4DA9" w:rsidTr="00661536"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Освещение 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1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61536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+</w:t>
            </w:r>
          </w:p>
        </w:tc>
      </w:tr>
    </w:tbl>
    <w:p w:rsidR="00691571" w:rsidRPr="007B4DA9" w:rsidRDefault="00691571" w:rsidP="00B81E7C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F218A0" w:rsidRPr="007B4DA9" w:rsidRDefault="001F42FA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Замечания по итогам осмотра</w:t>
      </w:r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45"/>
        <w:gridCol w:w="1650"/>
        <w:gridCol w:w="1830"/>
        <w:gridCol w:w="3330"/>
      </w:tblGrid>
      <w:tr w:rsidR="00F218A0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  <w:lang w:val="ru-RU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Объект осмотра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 ос</w:t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Недостатки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1F42FA">
            <w:pPr>
              <w:rPr>
                <w:rFonts w:ascii="Times New Roman" w:hAnsi="Times New Roman" w:cs="Times New Roman"/>
              </w:rPr>
            </w:pP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об устранении</w:t>
            </w:r>
            <w:r w:rsidRPr="007B4DA9">
              <w:rPr>
                <w:rFonts w:ascii="Times New Roman" w:hAnsi="Times New Roman" w:cs="Times New Roman"/>
              </w:rPr>
              <w:br/>
            </w:r>
            <w:r w:rsidRPr="007B4D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недостатков</w:t>
            </w:r>
          </w:p>
        </w:tc>
      </w:tr>
      <w:tr w:rsidR="00F218A0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Мебель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Оборудование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Таблицы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Санитарное состояние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Освещение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4DA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140D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9140D" w:rsidRPr="007B4DA9" w:rsidRDefault="0069140D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81E7C" w:rsidRPr="007B4D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1E7C" w:rsidRPr="007B4DA9" w:rsidRDefault="00B81E7C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9140D" w:rsidRPr="007B4DA9" w:rsidRDefault="0069140D" w:rsidP="0069140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                                            4. Безопасность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B4D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Инструкция для обучающихся «Правила поведения в кабинете»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Общие требования по охране труда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Каждый ученик отвечает за чистоту, порядок и сохранность своего рабочего места.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Обучающимся категорически запрещается мыть окна, светильники, чистить стекла, подходить к электроприборам, выключателям, розеткам.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Нельзя закрывать и открывать окна, садиться и подниматься на подоконники.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 началом работы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При входе в класс не толкаться, не суетиться, соблюдать дисциплину и организованность.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Все оборудование кабинета включайте только с разрешения и с участием учителя. Самовольное включение оборудования запрещается.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Прежде чем приступить к уроку, необходимо вспомнить все указания учителя по безопасному ведению занятия.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время работы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В кабинете соблюдайте порядок и чистоту, выполняйте правила техники безопасности.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Не держите на рабочем месте предметы, не требующиеся при выполнении задания.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Не отвлекайтесь сами и не отвлекайте других от работы посторонними разговорами.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Будьте внимательны, дисциплинированны, осторожны, точно выполняйте указания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Не сорить, не пылить, мусор убирать в специальную урну.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 аварийной ситуации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Во всех случаях возникновения предаварийной ситуации (обрыв кабеля питания, самопроизвольное отключение оборудования, появление запаха гари и др. признаков) поставьте в известность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Предпринимайте действия для устранения причин предаварийной ситуации только с разрешения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При возникновении в кабинете во время занятий аварийных ситуаций не допускать паники и подчиняться только указаниям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В аварийных ситуациях выходить из класса согласно плану эвакуации школы.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После окончания работы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Уборка рабочих мест по окончании работы производится в соответствии с указаниями учителя.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При выходе из класса не толкаться, не суетиться, соблюдать дисциплину и организованность.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B4D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Инструкция для учителя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Учителя обеспечивают: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систематическое проведение инструктажа с учащимися при использовании ТСО;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ежегодную разработку мероприятий по охране труда для включения их в планы, соглашения по охране труда;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проведение всех видов занятий и других работ только при наличии соответствующего оборудования и других условий, требуемых правилами и нормами по технике безопасности и производственной санитарии;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размещение установок, стендов и приборов в соответствии с правилами и нормами по технике безопасности производственной санитарии;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безопасное состояние учебных рабочих мест, приборов, инструментов;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нормальное санитарное состояние помещений;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своевременное сообщение администрации о несчастных случаях, связанных с работой учащихся в кабинете;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проверку знаний и выполнение правил учащихся в кабинете.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Перед занятиями учитель проверяет готовность учебного кабинета к занятиям, проверяет исправность электроосвещения и проветривает кабинет.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В случае возникновения аварийных ситуаций учитель: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останавливает проведение работы или занятий, сопряженных с опасностью для жизни;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принимает меры к эвакуации обучающихся;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сообщает о происшедшем администрации школы, при пожаре извещает службу 101;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оказывает первую доврачебную помощь пострадавшим в случае необходимости согласно действующей инструкции оказания первой помощи пострадавшим.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По окончании занятий в кабинете учитель: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отключает от электросети аппаратуру ТСО;</w:t>
      </w:r>
    </w:p>
    <w:p w:rsidR="0069140D" w:rsidRPr="007B4DA9" w:rsidRDefault="0069140D" w:rsidP="0069140D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проверяет чистоту в кабинете и порядок на рабочих местах;</w:t>
      </w: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проветривает кабинет;</w:t>
      </w: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•</w:t>
      </w: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выключает электроосвещение, закрывает кабинет на ключ.</w:t>
      </w:r>
    </w:p>
    <w:p w:rsidR="00F218A0" w:rsidRPr="007B4DA9" w:rsidRDefault="0069140D" w:rsidP="0069140D">
      <w:pPr>
        <w:pStyle w:val="a4"/>
        <w:numPr>
          <w:ilvl w:val="0"/>
          <w:numId w:val="2"/>
        </w:num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B4DA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 всех недостатках, обнаруженных во время занятий, учитель сообщает администрации</w:t>
      </w: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spacing w:after="0" w:afterAutospacing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140D" w:rsidRPr="007B4DA9" w:rsidRDefault="0069140D" w:rsidP="0069140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69140D" w:rsidRPr="007B4DA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40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9409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630C9"/>
    <w:rsid w:val="00165D96"/>
    <w:rsid w:val="0019530D"/>
    <w:rsid w:val="001F42FA"/>
    <w:rsid w:val="002D33B1"/>
    <w:rsid w:val="002D3591"/>
    <w:rsid w:val="003514A0"/>
    <w:rsid w:val="0046722E"/>
    <w:rsid w:val="004F7E17"/>
    <w:rsid w:val="005A05CE"/>
    <w:rsid w:val="005F3787"/>
    <w:rsid w:val="00653AF6"/>
    <w:rsid w:val="00661536"/>
    <w:rsid w:val="0069140D"/>
    <w:rsid w:val="00691571"/>
    <w:rsid w:val="007B4DA9"/>
    <w:rsid w:val="00B73A5A"/>
    <w:rsid w:val="00B81E7C"/>
    <w:rsid w:val="00B954B5"/>
    <w:rsid w:val="00D37294"/>
    <w:rsid w:val="00E438A1"/>
    <w:rsid w:val="00F01E19"/>
    <w:rsid w:val="00F2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21618-EF0C-4FD3-AC41-2085E0F3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1630C9"/>
    <w:pPr>
      <w:spacing w:before="0" w:beforeAutospacing="0" w:after="0" w:afterAutospacing="0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630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61536"/>
    <w:pPr>
      <w:spacing w:before="0" w:beforeAutospacing="0" w:after="0" w:afterAutospacing="0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914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72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72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5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79524</cp:lastModifiedBy>
  <cp:revision>12</cp:revision>
  <cp:lastPrinted>2023-09-25T17:58:00Z</cp:lastPrinted>
  <dcterms:created xsi:type="dcterms:W3CDTF">2011-11-02T04:15:00Z</dcterms:created>
  <dcterms:modified xsi:type="dcterms:W3CDTF">2023-09-26T06:28:00Z</dcterms:modified>
</cp:coreProperties>
</file>